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B11" w:rsidRPr="00493BB5" w:rsidRDefault="00A95B11" w:rsidP="00A95B11">
      <w:pPr>
        <w:spacing w:after="0" w:line="240" w:lineRule="auto"/>
        <w:jc w:val="center"/>
        <w:rPr>
          <w:b/>
          <w:sz w:val="28"/>
          <w:szCs w:val="28"/>
        </w:rPr>
      </w:pPr>
      <w:r w:rsidRPr="00493BB5">
        <w:rPr>
          <w:b/>
          <w:sz w:val="28"/>
          <w:szCs w:val="28"/>
        </w:rPr>
        <w:t>Рецензия</w:t>
      </w:r>
    </w:p>
    <w:p w:rsidR="00A95B11" w:rsidRPr="00493BB5" w:rsidRDefault="00A95B11" w:rsidP="00A95B11">
      <w:pPr>
        <w:spacing w:after="0" w:line="240" w:lineRule="auto"/>
        <w:jc w:val="center"/>
        <w:rPr>
          <w:b/>
          <w:sz w:val="28"/>
          <w:szCs w:val="28"/>
        </w:rPr>
      </w:pPr>
      <w:r w:rsidRPr="00493BB5">
        <w:rPr>
          <w:b/>
          <w:sz w:val="28"/>
          <w:szCs w:val="28"/>
        </w:rPr>
        <w:t>на дополнительную общеобразовательную программу детского объединения по хореографии «Национальные танцы»   «Озорники» педагога дополнительного образования МКУ ДО  ДДТ</w:t>
      </w:r>
    </w:p>
    <w:p w:rsidR="00A95B11" w:rsidRDefault="00A95B11" w:rsidP="00A95B11">
      <w:pPr>
        <w:spacing w:after="0" w:line="240" w:lineRule="auto"/>
        <w:jc w:val="center"/>
        <w:rPr>
          <w:b/>
          <w:sz w:val="28"/>
          <w:szCs w:val="28"/>
        </w:rPr>
      </w:pPr>
      <w:r w:rsidRPr="00493BB5">
        <w:rPr>
          <w:b/>
          <w:sz w:val="28"/>
          <w:szCs w:val="28"/>
        </w:rPr>
        <w:t xml:space="preserve">Гаджиевой </w:t>
      </w:r>
      <w:proofErr w:type="spellStart"/>
      <w:r w:rsidRPr="00493BB5">
        <w:rPr>
          <w:b/>
          <w:sz w:val="28"/>
          <w:szCs w:val="28"/>
        </w:rPr>
        <w:t>Джаминат</w:t>
      </w:r>
      <w:proofErr w:type="spellEnd"/>
      <w:r w:rsidRPr="00493BB5">
        <w:rPr>
          <w:b/>
          <w:sz w:val="28"/>
          <w:szCs w:val="28"/>
        </w:rPr>
        <w:t xml:space="preserve"> </w:t>
      </w:r>
      <w:proofErr w:type="spellStart"/>
      <w:r w:rsidRPr="00493BB5">
        <w:rPr>
          <w:b/>
          <w:sz w:val="28"/>
          <w:szCs w:val="28"/>
        </w:rPr>
        <w:t>Абдусамадовны</w:t>
      </w:r>
      <w:proofErr w:type="spellEnd"/>
    </w:p>
    <w:p w:rsidR="00A95B11" w:rsidRPr="00493BB5" w:rsidRDefault="00A95B11" w:rsidP="00A95B11">
      <w:pPr>
        <w:spacing w:after="0" w:line="240" w:lineRule="auto"/>
        <w:jc w:val="center"/>
        <w:rPr>
          <w:b/>
          <w:sz w:val="28"/>
          <w:szCs w:val="28"/>
        </w:rPr>
      </w:pPr>
    </w:p>
    <w:p w:rsidR="00A95B11" w:rsidRPr="003B721E" w:rsidRDefault="00A95B11" w:rsidP="00A95B11">
      <w:pPr>
        <w:rPr>
          <w:sz w:val="24"/>
          <w:szCs w:val="24"/>
        </w:rPr>
      </w:pPr>
      <w:r w:rsidRPr="003B721E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</w:t>
      </w:r>
      <w:r w:rsidRPr="003B721E">
        <w:rPr>
          <w:sz w:val="24"/>
          <w:szCs w:val="24"/>
        </w:rPr>
        <w:t xml:space="preserve">Дополнительная общеобразовательная программа «Озорники», разработанная педагогом  дополнительного образования Гаджиевой </w:t>
      </w:r>
      <w:proofErr w:type="spellStart"/>
      <w:r w:rsidRPr="003B721E">
        <w:rPr>
          <w:sz w:val="24"/>
          <w:szCs w:val="24"/>
        </w:rPr>
        <w:t>Джаминат</w:t>
      </w:r>
      <w:proofErr w:type="spellEnd"/>
      <w:r w:rsidRPr="003B721E">
        <w:rPr>
          <w:sz w:val="24"/>
          <w:szCs w:val="24"/>
        </w:rPr>
        <w:t xml:space="preserve"> </w:t>
      </w:r>
      <w:proofErr w:type="spellStart"/>
      <w:r w:rsidRPr="003B721E">
        <w:rPr>
          <w:sz w:val="24"/>
          <w:szCs w:val="24"/>
        </w:rPr>
        <w:t>Абдусамадовной</w:t>
      </w:r>
      <w:proofErr w:type="spellEnd"/>
      <w:r w:rsidRPr="003B721E">
        <w:rPr>
          <w:sz w:val="24"/>
          <w:szCs w:val="24"/>
        </w:rPr>
        <w:t xml:space="preserve"> утверждена на заседании педагогического совета МКУ </w:t>
      </w:r>
      <w:proofErr w:type="gramStart"/>
      <w:r w:rsidRPr="003B721E">
        <w:rPr>
          <w:sz w:val="24"/>
          <w:szCs w:val="24"/>
        </w:rPr>
        <w:t>ДО</w:t>
      </w:r>
      <w:proofErr w:type="gramEnd"/>
      <w:r w:rsidRPr="003B721E">
        <w:rPr>
          <w:sz w:val="24"/>
          <w:szCs w:val="24"/>
        </w:rPr>
        <w:t xml:space="preserve"> «</w:t>
      </w:r>
      <w:proofErr w:type="gramStart"/>
      <w:r w:rsidRPr="003B721E">
        <w:rPr>
          <w:sz w:val="24"/>
          <w:szCs w:val="24"/>
        </w:rPr>
        <w:t>Дом</w:t>
      </w:r>
      <w:proofErr w:type="gramEnd"/>
      <w:r w:rsidRPr="003B721E">
        <w:rPr>
          <w:sz w:val="24"/>
          <w:szCs w:val="24"/>
        </w:rPr>
        <w:t xml:space="preserve"> детского творчества» 31.08.2017г. (протокол № 1). Дополнительная общеобразовательная программа является результатом социального заказа, имеет художественно-эстетическую  направленность, ориентирована на возраст - 7-14 лет, рассчитана на срок обучения до 2 лет. </w:t>
      </w:r>
    </w:p>
    <w:p w:rsidR="00A95B11" w:rsidRPr="003B721E" w:rsidRDefault="00A95B11" w:rsidP="00A95B11">
      <w:pPr>
        <w:rPr>
          <w:sz w:val="24"/>
          <w:szCs w:val="24"/>
        </w:rPr>
      </w:pPr>
      <w:r w:rsidRPr="003B721E">
        <w:rPr>
          <w:sz w:val="24"/>
          <w:szCs w:val="24"/>
        </w:rPr>
        <w:t xml:space="preserve">          Форма объединения – учебная группа, организация деятельности – групповые и индивидуальные занятия. Дополнительная общеобразовательная </w:t>
      </w:r>
      <w:proofErr w:type="spellStart"/>
      <w:r w:rsidRPr="003B721E">
        <w:rPr>
          <w:sz w:val="24"/>
          <w:szCs w:val="24"/>
        </w:rPr>
        <w:t>общеразвивающая</w:t>
      </w:r>
      <w:proofErr w:type="spellEnd"/>
      <w:r w:rsidRPr="003B721E">
        <w:rPr>
          <w:sz w:val="24"/>
          <w:szCs w:val="24"/>
        </w:rPr>
        <w:t xml:space="preserve"> программа строится на основе дидактических принципов: культуросообразности, </w:t>
      </w:r>
      <w:proofErr w:type="spellStart"/>
      <w:r w:rsidRPr="003B721E">
        <w:rPr>
          <w:sz w:val="24"/>
          <w:szCs w:val="24"/>
        </w:rPr>
        <w:t>природосообразности</w:t>
      </w:r>
      <w:proofErr w:type="spellEnd"/>
      <w:r w:rsidRPr="003B721E">
        <w:rPr>
          <w:sz w:val="24"/>
          <w:szCs w:val="24"/>
        </w:rPr>
        <w:t xml:space="preserve">, последовательности и системности овладения учебным материалом, доступности обучения, активности.  Структура программы соответствует требованиям к оформлению данного документа. Дополнительная общеобразовательная </w:t>
      </w:r>
      <w:proofErr w:type="spellStart"/>
      <w:r w:rsidRPr="003B721E">
        <w:rPr>
          <w:sz w:val="24"/>
          <w:szCs w:val="24"/>
        </w:rPr>
        <w:t>общеразвивающая</w:t>
      </w:r>
      <w:proofErr w:type="spellEnd"/>
      <w:r w:rsidRPr="003B721E">
        <w:rPr>
          <w:sz w:val="24"/>
          <w:szCs w:val="24"/>
        </w:rPr>
        <w:t xml:space="preserve"> программа, обозначив основную цель формирование исполнительских навыков, необходимых для танцев «Аварский»,  «Даргинский», постановка горского танца.</w:t>
      </w:r>
    </w:p>
    <w:p w:rsidR="00A95B11" w:rsidRPr="003B721E" w:rsidRDefault="00A95B11" w:rsidP="00A95B11">
      <w:pPr>
        <w:rPr>
          <w:sz w:val="24"/>
          <w:szCs w:val="24"/>
        </w:rPr>
      </w:pPr>
      <w:r w:rsidRPr="003B721E">
        <w:rPr>
          <w:sz w:val="24"/>
          <w:szCs w:val="24"/>
        </w:rPr>
        <w:t xml:space="preserve">                    По цели обучения дополнительная </w:t>
      </w:r>
      <w:proofErr w:type="spellStart"/>
      <w:r w:rsidRPr="003B721E">
        <w:rPr>
          <w:sz w:val="24"/>
          <w:szCs w:val="24"/>
        </w:rPr>
        <w:t>общеразвивающая</w:t>
      </w:r>
      <w:proofErr w:type="spellEnd"/>
      <w:r w:rsidRPr="003B721E">
        <w:rPr>
          <w:sz w:val="24"/>
          <w:szCs w:val="24"/>
        </w:rPr>
        <w:t xml:space="preserve"> программа «Озорники» является профессионально-ориентированной, по глубине проникновения в предмет соответствует базовому уровню.</w:t>
      </w:r>
    </w:p>
    <w:p w:rsidR="00A95B11" w:rsidRPr="003B721E" w:rsidRDefault="00A95B11" w:rsidP="00A95B11">
      <w:pPr>
        <w:rPr>
          <w:sz w:val="24"/>
          <w:szCs w:val="24"/>
        </w:rPr>
      </w:pPr>
      <w:r w:rsidRPr="003B721E">
        <w:rPr>
          <w:sz w:val="24"/>
          <w:szCs w:val="24"/>
        </w:rPr>
        <w:t xml:space="preserve">                     В пояснительной записке дан анализ возрастных особенностей обучающихся, обоснованы актуальность и педагогическая целесообразность, обозначены ожидаемые результаты, условия реализации программы, формы подведения итогов деятельности. Учебно-тематический план имеет разбивку содержания учебного материала, с указанием общего количества часов по темам, деление на теоретические и практические часы. Отслеживание результативности проводится в соответствии с  итоговой  аттестационной таблицей успешности воспитанников, представленной в документациях «Методическое обеспечение дополнительной общеобразовательной </w:t>
      </w:r>
      <w:proofErr w:type="spellStart"/>
      <w:r w:rsidRPr="003B721E">
        <w:rPr>
          <w:sz w:val="24"/>
          <w:szCs w:val="24"/>
        </w:rPr>
        <w:t>общеразвивающей</w:t>
      </w:r>
      <w:proofErr w:type="spellEnd"/>
      <w:r w:rsidRPr="003B721E">
        <w:rPr>
          <w:sz w:val="24"/>
          <w:szCs w:val="24"/>
        </w:rPr>
        <w:t xml:space="preserve"> программы». Заключение: Дополнительная общеобразовательная </w:t>
      </w:r>
      <w:proofErr w:type="spellStart"/>
      <w:r w:rsidRPr="003B721E">
        <w:rPr>
          <w:sz w:val="24"/>
          <w:szCs w:val="24"/>
        </w:rPr>
        <w:t>общеразвивающая</w:t>
      </w:r>
      <w:proofErr w:type="spellEnd"/>
      <w:r w:rsidRPr="003B721E">
        <w:rPr>
          <w:sz w:val="24"/>
          <w:szCs w:val="24"/>
        </w:rPr>
        <w:t xml:space="preserve"> программа «</w:t>
      </w:r>
      <w:proofErr w:type="spellStart"/>
      <w:r w:rsidRPr="003B721E">
        <w:rPr>
          <w:sz w:val="24"/>
          <w:szCs w:val="24"/>
        </w:rPr>
        <w:t>Озорникиу</w:t>
      </w:r>
      <w:proofErr w:type="spellEnd"/>
      <w:r w:rsidRPr="003B721E">
        <w:rPr>
          <w:sz w:val="24"/>
          <w:szCs w:val="24"/>
        </w:rPr>
        <w:t xml:space="preserve">» соответствует Уставу МКУДО «Дом детского творчества», может быть использована в учреждениях дополнительного образования. </w:t>
      </w:r>
    </w:p>
    <w:p w:rsidR="00A95B11" w:rsidRDefault="00A95B11" w:rsidP="00A95B11">
      <w:pPr>
        <w:rPr>
          <w:b/>
          <w:sz w:val="28"/>
          <w:szCs w:val="28"/>
        </w:rPr>
      </w:pPr>
      <w:r w:rsidRPr="003B721E">
        <w:rPr>
          <w:b/>
          <w:sz w:val="28"/>
          <w:szCs w:val="28"/>
        </w:rPr>
        <w:t xml:space="preserve">Рецензент: </w:t>
      </w:r>
    </w:p>
    <w:p w:rsidR="00A95B11" w:rsidRDefault="00A95B11" w:rsidP="00A95B11">
      <w:pPr>
        <w:rPr>
          <w:b/>
          <w:sz w:val="28"/>
          <w:szCs w:val="28"/>
        </w:rPr>
      </w:pPr>
      <w:r w:rsidRPr="003B721E">
        <w:rPr>
          <w:b/>
          <w:sz w:val="28"/>
          <w:szCs w:val="28"/>
        </w:rPr>
        <w:t xml:space="preserve"> Методист МКУ ДО  «ДДТ»                                     </w:t>
      </w:r>
      <w:proofErr w:type="spellStart"/>
      <w:r w:rsidRPr="003B721E">
        <w:rPr>
          <w:b/>
          <w:sz w:val="28"/>
          <w:szCs w:val="28"/>
        </w:rPr>
        <w:t>П.-З.Д.Джамалудинова</w:t>
      </w:r>
      <w:proofErr w:type="spellEnd"/>
    </w:p>
    <w:p w:rsidR="002E5AE8" w:rsidRDefault="002E5AE8"/>
    <w:sectPr w:rsidR="002E5AE8" w:rsidSect="002E5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B11"/>
    <w:rsid w:val="002E5AE8"/>
    <w:rsid w:val="00706F1F"/>
    <w:rsid w:val="00A95B11"/>
    <w:rsid w:val="00CB1278"/>
    <w:rsid w:val="00F30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2108</Characters>
  <Application>Microsoft Office Word</Application>
  <DocSecurity>0</DocSecurity>
  <Lines>17</Lines>
  <Paragraphs>4</Paragraphs>
  <ScaleCrop>false</ScaleCrop>
  <Company>Microsoft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2019-03-14T11:43:00Z</dcterms:created>
  <dcterms:modified xsi:type="dcterms:W3CDTF">2019-03-14T11:43:00Z</dcterms:modified>
</cp:coreProperties>
</file>